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8E3B" w14:textId="77777777" w:rsidR="00066125" w:rsidRPr="00066125" w:rsidRDefault="00066125" w:rsidP="0006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>An Invisible life.(Banksy paradise)</w:t>
      </w:r>
    </w:p>
    <w:p w14:paraId="6BEE3F8D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2E09076C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One dark night before the end of lockdown.</w:t>
      </w:r>
    </w:p>
    <w:p w14:paraId="2B6E962C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Banksy rolled into town.</w:t>
      </w:r>
    </w:p>
    <w:p w14:paraId="4C83EAF4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Stencil in hand and garbed in a workman jacket,</w:t>
      </w:r>
    </w:p>
    <w:p w14:paraId="7BD96BBA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he set to work.</w:t>
      </w:r>
    </w:p>
    <w:p w14:paraId="5F06BDA6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Bloke sized feet </w:t>
      </w:r>
      <w:proofErr w:type="spellStart"/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stenciled</w:t>
      </w:r>
      <w:proofErr w:type="spellEnd"/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the way to go,</w:t>
      </w:r>
    </w:p>
    <w:p w14:paraId="20A6658B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one way,</w:t>
      </w:r>
    </w:p>
    <w:p w14:paraId="2A924FFA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arrows pointed painted.</w:t>
      </w:r>
    </w:p>
    <w:p w14:paraId="4A12F26D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No one suspected.</w:t>
      </w:r>
    </w:p>
    <w:p w14:paraId="53EB19CF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7D4A0EB6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Crime scene like tape marked the two metre gaps,</w:t>
      </w:r>
    </w:p>
    <w:p w14:paraId="1D234744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in front of shops.</w:t>
      </w:r>
    </w:p>
    <w:p w14:paraId="6D71CBF3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Trans lives matter slogans were replaced with instruction,</w:t>
      </w:r>
    </w:p>
    <w:p w14:paraId="41AA17B9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on how to give space.</w:t>
      </w:r>
    </w:p>
    <w:p w14:paraId="355CE428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Keep it under control.</w:t>
      </w:r>
    </w:p>
    <w:p w14:paraId="47A9A51A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spellStart"/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Stenciled</w:t>
      </w:r>
      <w:proofErr w:type="spellEnd"/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footprints will tell you the right way to go.</w:t>
      </w:r>
    </w:p>
    <w:p w14:paraId="522FB6BA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0B81E713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Of course no-one could claim these pavement artworks were</w:t>
      </w:r>
    </w:p>
    <w:p w14:paraId="118A6DCA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 work of Banksy...</w:t>
      </w:r>
    </w:p>
    <w:p w14:paraId="06A2A678" w14:textId="77777777" w:rsidR="00066125" w:rsidRPr="00066125" w:rsidRDefault="00066125" w:rsidP="000661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06612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No one saw.</w:t>
      </w:r>
    </w:p>
    <w:p w14:paraId="5FA27DA5" w14:textId="77777777" w:rsidR="00502604" w:rsidRDefault="00502604"/>
    <w:sectPr w:rsidR="0050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25"/>
    <w:rsid w:val="00066125"/>
    <w:rsid w:val="0050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E036"/>
  <w15:chartTrackingRefBased/>
  <w15:docId w15:val="{0AE3B9E9-87F0-4116-A17C-785520F7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A3A29B05676409DA3D6BC20AD4423" ma:contentTypeVersion="13" ma:contentTypeDescription="Create a new document." ma:contentTypeScope="" ma:versionID="e21afe42f468e68455dcb08d4c1d8795">
  <xsd:schema xmlns:xsd="http://www.w3.org/2001/XMLSchema" xmlns:xs="http://www.w3.org/2001/XMLSchema" xmlns:p="http://schemas.microsoft.com/office/2006/metadata/properties" xmlns:ns3="dada5ac5-06a4-4ee0-bf94-f6602c7bbd09" xmlns:ns4="14542be3-8808-482f-b2f6-3bc1c2856a1f" targetNamespace="http://schemas.microsoft.com/office/2006/metadata/properties" ma:root="true" ma:fieldsID="8b133882e93e435327689eea40d8d0d3" ns3:_="" ns4:_="">
    <xsd:import namespace="dada5ac5-06a4-4ee0-bf94-f6602c7bbd09"/>
    <xsd:import namespace="14542be3-8808-482f-b2f6-3bc1c2856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5ac5-06a4-4ee0-bf94-f6602c7bb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42be3-8808-482f-b2f6-3bc1c2856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3710C-9808-4E28-8B65-42332FC3B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5ac5-06a4-4ee0-bf94-f6602c7bbd09"/>
    <ds:schemaRef ds:uri="14542be3-8808-482f-b2f6-3bc1c2856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224B0-E28E-483B-8C09-B9FBF141B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0BEE6-6236-4977-B803-3891FD837DAB}">
  <ds:schemaRefs>
    <ds:schemaRef ds:uri="dada5ac5-06a4-4ee0-bf94-f6602c7bbd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542be3-8808-482f-b2f6-3bc1c2856a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Cassidy</dc:creator>
  <cp:keywords/>
  <dc:description/>
  <cp:lastModifiedBy>Sarah Cassidy</cp:lastModifiedBy>
  <cp:revision>1</cp:revision>
  <dcterms:created xsi:type="dcterms:W3CDTF">2020-11-06T13:55:00Z</dcterms:created>
  <dcterms:modified xsi:type="dcterms:W3CDTF">2020-11-06T13:56:00Z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0x010100127A3A29B05676409DA3D6BC20AD4423</vt:lpwstr>
  </property>
</Properties>
</file>